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00" w:rsidRDefault="001E2A00" w:rsidP="001E2A0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Руководитель проекта: Баранов А</w:t>
      </w:r>
      <w:r w:rsidR="00E5516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В.</w:t>
      </w:r>
    </w:p>
    <w:p w:rsidR="001E2A00" w:rsidRDefault="001E2A00" w:rsidP="003B64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4CE" w:rsidRDefault="003B64CE" w:rsidP="003B64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876724" w:rsidRPr="003B64CE" w:rsidRDefault="003B64CE" w:rsidP="003B64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4CE">
        <w:rPr>
          <w:rFonts w:ascii="Times New Roman" w:hAnsi="Times New Roman" w:cs="Times New Roman"/>
          <w:b/>
          <w:bCs/>
          <w:sz w:val="24"/>
          <w:szCs w:val="24"/>
        </w:rPr>
        <w:t xml:space="preserve">«Повышение эффективности создания компактного источника нейтронов </w:t>
      </w:r>
      <w:proofErr w:type="spellStart"/>
      <w:r w:rsidRPr="003B64CE">
        <w:rPr>
          <w:rFonts w:ascii="Times New Roman" w:hAnsi="Times New Roman" w:cs="Times New Roman"/>
          <w:b/>
          <w:bCs/>
          <w:sz w:val="24"/>
          <w:szCs w:val="24"/>
        </w:rPr>
        <w:t>нереакторного</w:t>
      </w:r>
      <w:proofErr w:type="spellEnd"/>
      <w:r w:rsidRPr="003B64CE">
        <w:rPr>
          <w:rFonts w:ascii="Times New Roman" w:hAnsi="Times New Roman" w:cs="Times New Roman"/>
          <w:b/>
          <w:bCs/>
          <w:sz w:val="24"/>
          <w:szCs w:val="24"/>
        </w:rPr>
        <w:t xml:space="preserve"> типа для производства радиоактивных изотопов медицинского назначения и нейтронной терапии (Проект «Элегия»)</w:t>
      </w:r>
    </w:p>
    <w:p w:rsidR="003B64CE" w:rsidRPr="003B64CE" w:rsidRDefault="003B64CE" w:rsidP="003B6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4CE" w:rsidRPr="00F91163" w:rsidRDefault="005808F2" w:rsidP="003266C0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 чем речь?</w:t>
      </w:r>
    </w:p>
    <w:p w:rsidR="00050093" w:rsidRDefault="00F91163" w:rsidP="000500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Речь идет о создании </w:t>
      </w:r>
      <w:r w:rsidR="00FD7DED">
        <w:rPr>
          <w:rFonts w:ascii="Times New Roman" w:hAnsi="Times New Roman" w:cs="Times New Roman"/>
          <w:sz w:val="24"/>
          <w:szCs w:val="24"/>
        </w:rPr>
        <w:t xml:space="preserve">принципиально новой </w:t>
      </w:r>
      <w:r w:rsidR="003B64CE">
        <w:rPr>
          <w:rFonts w:ascii="Times New Roman" w:hAnsi="Times New Roman" w:cs="Times New Roman"/>
          <w:sz w:val="24"/>
          <w:szCs w:val="24"/>
        </w:rPr>
        <w:t xml:space="preserve">установки для </w:t>
      </w:r>
      <w:r w:rsidR="00FD7DED">
        <w:rPr>
          <w:rFonts w:ascii="Times New Roman" w:hAnsi="Times New Roman" w:cs="Times New Roman"/>
          <w:sz w:val="24"/>
          <w:szCs w:val="24"/>
        </w:rPr>
        <w:t>облучения раковых опухолей</w:t>
      </w:r>
      <w:r w:rsidR="00F42B2D">
        <w:rPr>
          <w:rFonts w:ascii="Times New Roman" w:hAnsi="Times New Roman" w:cs="Times New Roman"/>
          <w:sz w:val="24"/>
          <w:szCs w:val="24"/>
        </w:rPr>
        <w:t>, основанной на принципе нейтрон-захватной терапии</w:t>
      </w:r>
      <w:r w:rsidR="00E1122B">
        <w:rPr>
          <w:rFonts w:ascii="Times New Roman" w:hAnsi="Times New Roman" w:cs="Times New Roman"/>
          <w:sz w:val="24"/>
          <w:szCs w:val="24"/>
        </w:rPr>
        <w:t>.</w:t>
      </w:r>
      <w:r w:rsidR="00BA4B5B">
        <w:rPr>
          <w:rFonts w:ascii="Times New Roman" w:hAnsi="Times New Roman" w:cs="Times New Roman"/>
          <w:sz w:val="24"/>
          <w:szCs w:val="24"/>
        </w:rPr>
        <w:t xml:space="preserve"> </w:t>
      </w:r>
      <w:r w:rsidR="008549E4" w:rsidRPr="008549E4">
        <w:rPr>
          <w:rFonts w:ascii="Times New Roman" w:hAnsi="Times New Roman" w:cs="Times New Roman"/>
          <w:sz w:val="24"/>
          <w:szCs w:val="24"/>
        </w:rPr>
        <w:t xml:space="preserve">К настоящему времени доказательства эффективности и безопасности нейтрон-захватной технологии лечения, полученные за последние десятилетия в </w:t>
      </w:r>
      <w:r w:rsidR="00874D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России, </w:t>
      </w:r>
      <w:r w:rsidR="00874DA9" w:rsidRPr="00F42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Японии</w:t>
      </w:r>
      <w:r w:rsidR="00874D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874DA9">
        <w:rPr>
          <w:rFonts w:ascii="Times New Roman" w:hAnsi="Times New Roman" w:cs="Times New Roman"/>
          <w:sz w:val="24"/>
          <w:szCs w:val="24"/>
        </w:rPr>
        <w:t>Финляндии</w:t>
      </w:r>
      <w:r w:rsidR="00874DA9" w:rsidRPr="008549E4">
        <w:rPr>
          <w:rFonts w:ascii="Times New Roman" w:hAnsi="Times New Roman" w:cs="Times New Roman"/>
          <w:sz w:val="24"/>
          <w:szCs w:val="24"/>
        </w:rPr>
        <w:t xml:space="preserve">, </w:t>
      </w:r>
      <w:r w:rsidR="00874DA9">
        <w:rPr>
          <w:rFonts w:ascii="Times New Roman" w:hAnsi="Times New Roman" w:cs="Times New Roman"/>
          <w:sz w:val="24"/>
          <w:szCs w:val="24"/>
        </w:rPr>
        <w:t>Швеции, Нидерландах</w:t>
      </w:r>
      <w:r w:rsidR="00874DA9" w:rsidRPr="008549E4">
        <w:rPr>
          <w:rFonts w:ascii="Times New Roman" w:hAnsi="Times New Roman" w:cs="Times New Roman"/>
          <w:sz w:val="24"/>
          <w:szCs w:val="24"/>
        </w:rPr>
        <w:t xml:space="preserve">, США </w:t>
      </w:r>
      <w:r w:rsidR="008549E4" w:rsidRPr="008549E4">
        <w:rPr>
          <w:rFonts w:ascii="Times New Roman" w:hAnsi="Times New Roman" w:cs="Times New Roman"/>
          <w:sz w:val="24"/>
          <w:szCs w:val="24"/>
        </w:rPr>
        <w:t xml:space="preserve">сформировали социальные и рыночные ожидания и стимулировали интерес к разработке компактных </w:t>
      </w:r>
      <w:proofErr w:type="spellStart"/>
      <w:r w:rsidR="008549E4" w:rsidRPr="008549E4">
        <w:rPr>
          <w:rFonts w:ascii="Times New Roman" w:hAnsi="Times New Roman" w:cs="Times New Roman"/>
          <w:sz w:val="24"/>
          <w:szCs w:val="24"/>
        </w:rPr>
        <w:t>нереакторных</w:t>
      </w:r>
      <w:proofErr w:type="spellEnd"/>
      <w:r w:rsidR="008549E4" w:rsidRPr="008549E4">
        <w:rPr>
          <w:rFonts w:ascii="Times New Roman" w:hAnsi="Times New Roman" w:cs="Times New Roman"/>
          <w:sz w:val="24"/>
          <w:szCs w:val="24"/>
        </w:rPr>
        <w:t xml:space="preserve"> источников. Только в России через гранты министерства образования и науки в текущем году будут поддержаны 3 разнотипных проекта </w:t>
      </w:r>
      <w:proofErr w:type="spellStart"/>
      <w:r w:rsidR="008549E4" w:rsidRPr="008549E4">
        <w:rPr>
          <w:rFonts w:ascii="Times New Roman" w:hAnsi="Times New Roman" w:cs="Times New Roman"/>
          <w:sz w:val="24"/>
          <w:szCs w:val="24"/>
        </w:rPr>
        <w:t>нереакторных</w:t>
      </w:r>
      <w:proofErr w:type="spellEnd"/>
      <w:r w:rsidR="008549E4" w:rsidRPr="008549E4">
        <w:rPr>
          <w:rFonts w:ascii="Times New Roman" w:hAnsi="Times New Roman" w:cs="Times New Roman"/>
          <w:sz w:val="24"/>
          <w:szCs w:val="24"/>
        </w:rPr>
        <w:t xml:space="preserve"> источников потока тепловых нейтронов. </w:t>
      </w:r>
      <w:r w:rsidR="008549E4">
        <w:rPr>
          <w:rFonts w:ascii="Times New Roman" w:hAnsi="Times New Roman" w:cs="Times New Roman"/>
          <w:sz w:val="24"/>
          <w:szCs w:val="24"/>
        </w:rPr>
        <w:t>Сейчас эти проекты находятся в стадии</w:t>
      </w:r>
      <w:r w:rsidR="00BD6CE9">
        <w:rPr>
          <w:rFonts w:ascii="Times New Roman" w:hAnsi="Times New Roman" w:cs="Times New Roman"/>
          <w:sz w:val="24"/>
          <w:szCs w:val="24"/>
        </w:rPr>
        <w:t xml:space="preserve"> НИР</w:t>
      </w:r>
      <w:r w:rsidR="00050093">
        <w:rPr>
          <w:rFonts w:ascii="Times New Roman" w:hAnsi="Times New Roman" w:cs="Times New Roman"/>
          <w:sz w:val="24"/>
          <w:szCs w:val="24"/>
        </w:rPr>
        <w:t>. По разным оценкам рынок нейтрон-захватной терапии составляет около 2 млрд долларов.</w:t>
      </w:r>
    </w:p>
    <w:p w:rsidR="00073445" w:rsidRDefault="00050093" w:rsidP="0007344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же делают ставку на разработку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нереакторных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источников нейтронов, когда есть вполне успешно функционирующие реакторные источники? Для того, чтобы ответить на этот вопрос необходимо сравнить их принципы работы. В отличие от традиционных установок, </w:t>
      </w:r>
      <w:r w:rsidR="00736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где нейтроны образуются за счет ядерной реакции в реакторе с ядерным топливом, предлагаемая установка генерирует </w:t>
      </w:r>
      <w:r w:rsidR="00736A97">
        <w:rPr>
          <w:rFonts w:ascii="Times New Roman" w:hAnsi="Times New Roman" w:cs="Times New Roman"/>
          <w:sz w:val="24"/>
          <w:szCs w:val="24"/>
        </w:rPr>
        <w:t>электроны</w:t>
      </w:r>
      <w:r>
        <w:rPr>
          <w:rFonts w:ascii="Times New Roman" w:hAnsi="Times New Roman" w:cs="Times New Roman"/>
          <w:sz w:val="24"/>
          <w:szCs w:val="24"/>
        </w:rPr>
        <w:t xml:space="preserve"> с помощью ускорителя, а его можно уже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разместить в помещении размером с комнату (!). Не нужны ни реактор и эксплуатирующий его персонал, ни ядерное топливо и дорогостоящая система обращения с ним. Это говорит о том, что предлагаемая технология </w:t>
      </w:r>
      <w:r w:rsidRPr="003266C0">
        <w:rPr>
          <w:rFonts w:ascii="Times New Roman" w:hAnsi="Times New Roman" w:cs="Times New Roman"/>
          <w:sz w:val="24"/>
          <w:szCs w:val="24"/>
          <w:u w:val="single"/>
        </w:rPr>
        <w:t>на несколько порядков</w:t>
      </w:r>
      <w:r>
        <w:rPr>
          <w:rFonts w:ascii="Times New Roman" w:hAnsi="Times New Roman" w:cs="Times New Roman"/>
          <w:sz w:val="24"/>
          <w:szCs w:val="24"/>
        </w:rPr>
        <w:t xml:space="preserve"> дешевле и фактически подрывает сложившуюся традиционную технологию лечения. </w:t>
      </w:r>
      <w:r w:rsidR="00BA4B5B">
        <w:rPr>
          <w:rFonts w:ascii="Times New Roman" w:hAnsi="Times New Roman" w:cs="Times New Roman"/>
          <w:sz w:val="24"/>
          <w:szCs w:val="24"/>
        </w:rPr>
        <w:t>Ее принцип работы следующий: из ускорителя вылетают электроны</w:t>
      </w:r>
      <w:r w:rsidR="00161990">
        <w:rPr>
          <w:rFonts w:ascii="Times New Roman" w:hAnsi="Times New Roman" w:cs="Times New Roman"/>
          <w:sz w:val="24"/>
          <w:szCs w:val="24"/>
        </w:rPr>
        <w:t xml:space="preserve">, которые попадая </w:t>
      </w:r>
      <w:r w:rsidR="00BA4B5B">
        <w:rPr>
          <w:rFonts w:ascii="Times New Roman" w:hAnsi="Times New Roman" w:cs="Times New Roman"/>
          <w:sz w:val="24"/>
          <w:szCs w:val="24"/>
        </w:rPr>
        <w:t xml:space="preserve">в </w:t>
      </w:r>
      <w:r w:rsidR="00161990">
        <w:rPr>
          <w:rFonts w:ascii="Times New Roman" w:hAnsi="Times New Roman" w:cs="Times New Roman"/>
          <w:sz w:val="24"/>
          <w:szCs w:val="24"/>
        </w:rPr>
        <w:t>мишень с жидким</w:t>
      </w:r>
      <w:r w:rsidR="00BA4B5B">
        <w:rPr>
          <w:rFonts w:ascii="Times New Roman" w:hAnsi="Times New Roman" w:cs="Times New Roman"/>
          <w:sz w:val="24"/>
          <w:szCs w:val="24"/>
        </w:rPr>
        <w:t xml:space="preserve"> металл</w:t>
      </w:r>
      <w:r w:rsidR="00161990">
        <w:rPr>
          <w:rFonts w:ascii="Times New Roman" w:hAnsi="Times New Roman" w:cs="Times New Roman"/>
          <w:sz w:val="24"/>
          <w:szCs w:val="24"/>
        </w:rPr>
        <w:t>ом</w:t>
      </w:r>
      <w:r w:rsidR="00BA4B5B">
        <w:rPr>
          <w:rFonts w:ascii="Times New Roman" w:hAnsi="Times New Roman" w:cs="Times New Roman"/>
          <w:sz w:val="24"/>
          <w:szCs w:val="24"/>
        </w:rPr>
        <w:t xml:space="preserve"> </w:t>
      </w:r>
      <w:r w:rsidR="00161990">
        <w:rPr>
          <w:rFonts w:ascii="Times New Roman" w:hAnsi="Times New Roman" w:cs="Times New Roman"/>
          <w:sz w:val="24"/>
          <w:szCs w:val="24"/>
        </w:rPr>
        <w:t>галлием</w:t>
      </w:r>
      <w:r w:rsidR="003B64CE">
        <w:rPr>
          <w:rFonts w:ascii="Times New Roman" w:hAnsi="Times New Roman" w:cs="Times New Roman"/>
          <w:sz w:val="24"/>
          <w:szCs w:val="24"/>
        </w:rPr>
        <w:t xml:space="preserve"> </w:t>
      </w:r>
      <w:r w:rsidR="00161990">
        <w:rPr>
          <w:rFonts w:ascii="Times New Roman" w:hAnsi="Times New Roman" w:cs="Times New Roman"/>
          <w:sz w:val="24"/>
          <w:szCs w:val="24"/>
        </w:rPr>
        <w:t xml:space="preserve">тормозятся. За счет выделения энергии при торможении электронов в жидком галлии, образуются так нужные нам фотонейтроны, которые потом с помощью специального устройства формируются в пучок и доставляются до пациента. </w:t>
      </w:r>
      <w:r w:rsidR="00736A97">
        <w:rPr>
          <w:rFonts w:ascii="Times New Roman" w:hAnsi="Times New Roman" w:cs="Times New Roman"/>
          <w:sz w:val="24"/>
          <w:szCs w:val="24"/>
        </w:rPr>
        <w:t xml:space="preserve">Учитывая высокую стоимость курса лечения на сегодняшний день (около </w:t>
      </w:r>
      <w:r w:rsidR="00736A97" w:rsidRPr="00736A97">
        <w:rPr>
          <w:rFonts w:ascii="Times New Roman" w:hAnsi="Times New Roman" w:cs="Times New Roman"/>
          <w:sz w:val="24"/>
          <w:szCs w:val="24"/>
        </w:rPr>
        <w:t xml:space="preserve">$60 </w:t>
      </w:r>
      <w:r w:rsidR="00736A97">
        <w:rPr>
          <w:rFonts w:ascii="Times New Roman" w:hAnsi="Times New Roman" w:cs="Times New Roman"/>
          <w:sz w:val="24"/>
          <w:szCs w:val="24"/>
        </w:rPr>
        <w:t xml:space="preserve">тыс.), </w:t>
      </w:r>
      <w:r w:rsidR="005808F2">
        <w:rPr>
          <w:rFonts w:ascii="Times New Roman" w:hAnsi="Times New Roman" w:cs="Times New Roman"/>
          <w:sz w:val="24"/>
          <w:szCs w:val="24"/>
        </w:rPr>
        <w:t>решается</w:t>
      </w:r>
      <w:r w:rsidR="003266C0">
        <w:rPr>
          <w:rFonts w:ascii="Times New Roman" w:hAnsi="Times New Roman" w:cs="Times New Roman"/>
          <w:sz w:val="24"/>
          <w:szCs w:val="24"/>
        </w:rPr>
        <w:t xml:space="preserve"> </w:t>
      </w:r>
      <w:r w:rsidR="005808F2">
        <w:rPr>
          <w:rFonts w:ascii="Times New Roman" w:hAnsi="Times New Roman" w:cs="Times New Roman"/>
          <w:sz w:val="24"/>
          <w:szCs w:val="24"/>
        </w:rPr>
        <w:t>и социальная задача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445">
        <w:rPr>
          <w:rFonts w:ascii="Times New Roman" w:hAnsi="Times New Roman" w:cs="Times New Roman"/>
          <w:sz w:val="24"/>
          <w:szCs w:val="24"/>
        </w:rPr>
        <w:t>– себестоимость создания и эксплуатации компактного источника ниже, мобильность возрастает, и, соответственно, цена лечения будет ниже.</w:t>
      </w:r>
    </w:p>
    <w:p w:rsidR="003B64CE" w:rsidRPr="003266C0" w:rsidRDefault="003B64CE" w:rsidP="003B64CE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66C0">
        <w:rPr>
          <w:rFonts w:ascii="Times New Roman" w:hAnsi="Times New Roman" w:cs="Times New Roman"/>
          <w:b/>
          <w:i/>
          <w:sz w:val="24"/>
          <w:szCs w:val="24"/>
        </w:rPr>
        <w:t>Це</w:t>
      </w:r>
      <w:r w:rsidR="003266C0">
        <w:rPr>
          <w:rFonts w:ascii="Times New Roman" w:hAnsi="Times New Roman" w:cs="Times New Roman"/>
          <w:b/>
          <w:i/>
          <w:sz w:val="24"/>
          <w:szCs w:val="24"/>
        </w:rPr>
        <w:t>ли и задачи</w:t>
      </w:r>
      <w:r w:rsidRPr="003266C0">
        <w:rPr>
          <w:rFonts w:ascii="Times New Roman" w:hAnsi="Times New Roman" w:cs="Times New Roman"/>
          <w:b/>
          <w:i/>
          <w:sz w:val="24"/>
          <w:szCs w:val="24"/>
        </w:rPr>
        <w:t xml:space="preserve"> проекта</w:t>
      </w:r>
      <w:r w:rsidR="003266C0">
        <w:rPr>
          <w:rFonts w:ascii="Times New Roman" w:hAnsi="Times New Roman" w:cs="Times New Roman"/>
          <w:b/>
          <w:i/>
          <w:sz w:val="24"/>
          <w:szCs w:val="24"/>
        </w:rPr>
        <w:t xml:space="preserve"> и для чего нужен ПСР</w:t>
      </w:r>
    </w:p>
    <w:p w:rsidR="003B64CE" w:rsidRDefault="008E7885" w:rsidP="003B64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правило, в</w:t>
      </w:r>
      <w:r w:rsidR="00677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инновационных </w:t>
      </w:r>
      <w:r w:rsidR="006777A2">
        <w:rPr>
          <w:rFonts w:ascii="Times New Roman" w:hAnsi="Times New Roman" w:cs="Times New Roman"/>
          <w:sz w:val="24"/>
          <w:szCs w:val="24"/>
        </w:rPr>
        <w:t xml:space="preserve">проектах </w:t>
      </w:r>
      <w:r w:rsidRPr="0069601F">
        <w:rPr>
          <w:rFonts w:ascii="Times New Roman" w:hAnsi="Times New Roman" w:cs="Times New Roman"/>
          <w:sz w:val="24"/>
          <w:szCs w:val="24"/>
          <w:u w:val="single"/>
        </w:rPr>
        <w:t>время разработки</w:t>
      </w:r>
      <w:r>
        <w:rPr>
          <w:rFonts w:ascii="Times New Roman" w:hAnsi="Times New Roman" w:cs="Times New Roman"/>
          <w:sz w:val="24"/>
          <w:szCs w:val="24"/>
        </w:rPr>
        <w:t xml:space="preserve"> один из главных показателей, который напрямую влияет на конкурентоспособность инновационного продукта. </w:t>
      </w:r>
      <w:r w:rsidR="005808F2">
        <w:rPr>
          <w:rFonts w:ascii="Times New Roman" w:hAnsi="Times New Roman" w:cs="Times New Roman"/>
          <w:sz w:val="24"/>
          <w:szCs w:val="24"/>
        </w:rPr>
        <w:t xml:space="preserve">Это говорит о том, чем быстрее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Росатоме</w:t>
      </w:r>
      <w:proofErr w:type="spellEnd"/>
      <w:r w:rsidR="005808F2">
        <w:rPr>
          <w:rFonts w:ascii="Times New Roman" w:hAnsi="Times New Roman" w:cs="Times New Roman"/>
          <w:sz w:val="24"/>
          <w:szCs w:val="24"/>
        </w:rPr>
        <w:t xml:space="preserve"> создад</w:t>
      </w:r>
      <w:r>
        <w:rPr>
          <w:rFonts w:ascii="Times New Roman" w:hAnsi="Times New Roman" w:cs="Times New Roman"/>
          <w:sz w:val="24"/>
          <w:szCs w:val="24"/>
        </w:rPr>
        <w:t>ут</w:t>
      </w:r>
      <w:r w:rsidR="005808F2">
        <w:rPr>
          <w:rFonts w:ascii="Times New Roman" w:hAnsi="Times New Roman" w:cs="Times New Roman"/>
          <w:sz w:val="24"/>
          <w:szCs w:val="24"/>
        </w:rPr>
        <w:t xml:space="preserve"> такую установку, тем больше конкурентных преимуществ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глобальная компания будет иметь на рынке ядерной медицины</w:t>
      </w:r>
      <w:r w:rsidR="005808F2">
        <w:rPr>
          <w:rFonts w:ascii="Times New Roman" w:hAnsi="Times New Roman" w:cs="Times New Roman"/>
          <w:sz w:val="24"/>
          <w:szCs w:val="24"/>
        </w:rPr>
        <w:t xml:space="preserve">. </w:t>
      </w:r>
      <w:r w:rsidR="003B64CE">
        <w:rPr>
          <w:rFonts w:ascii="Times New Roman" w:hAnsi="Times New Roman" w:cs="Times New Roman"/>
          <w:sz w:val="24"/>
          <w:szCs w:val="24"/>
        </w:rPr>
        <w:t>Учитывая, что средний цикл разработки нового</w:t>
      </w:r>
      <w:r w:rsidR="006777A2">
        <w:rPr>
          <w:rFonts w:ascii="Times New Roman" w:hAnsi="Times New Roman" w:cs="Times New Roman"/>
          <w:sz w:val="24"/>
          <w:szCs w:val="24"/>
        </w:rPr>
        <w:t xml:space="preserve"> инновационного</w:t>
      </w:r>
      <w:r w:rsidR="003B64CE">
        <w:rPr>
          <w:rFonts w:ascii="Times New Roman" w:hAnsi="Times New Roman" w:cs="Times New Roman"/>
          <w:sz w:val="24"/>
          <w:szCs w:val="24"/>
        </w:rPr>
        <w:t xml:space="preserve"> продукта</w:t>
      </w:r>
      <w:r w:rsidR="00FE0754">
        <w:rPr>
          <w:rFonts w:ascii="Times New Roman" w:hAnsi="Times New Roman" w:cs="Times New Roman"/>
          <w:sz w:val="24"/>
          <w:szCs w:val="24"/>
        </w:rPr>
        <w:t>,</w:t>
      </w:r>
      <w:r w:rsidR="003B64CE">
        <w:rPr>
          <w:rFonts w:ascii="Times New Roman" w:hAnsi="Times New Roman" w:cs="Times New Roman"/>
          <w:sz w:val="24"/>
          <w:szCs w:val="24"/>
        </w:rPr>
        <w:t xml:space="preserve"> согласно мировой практике</w:t>
      </w:r>
      <w:r w:rsidR="00FE0754">
        <w:rPr>
          <w:rFonts w:ascii="Times New Roman" w:hAnsi="Times New Roman" w:cs="Times New Roman"/>
          <w:sz w:val="24"/>
          <w:szCs w:val="24"/>
        </w:rPr>
        <w:t>,</w:t>
      </w:r>
      <w:r w:rsidR="003B64CE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5808F2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3B64CE">
        <w:rPr>
          <w:rFonts w:ascii="Times New Roman" w:hAnsi="Times New Roman" w:cs="Times New Roman"/>
          <w:sz w:val="24"/>
          <w:szCs w:val="24"/>
        </w:rPr>
        <w:t xml:space="preserve">5 лет, </w:t>
      </w:r>
      <w:r w:rsidR="00FE0754">
        <w:rPr>
          <w:rFonts w:ascii="Times New Roman" w:hAnsi="Times New Roman" w:cs="Times New Roman"/>
          <w:sz w:val="24"/>
          <w:szCs w:val="24"/>
        </w:rPr>
        <w:t xml:space="preserve">руководством </w:t>
      </w:r>
      <w:proofErr w:type="spellStart"/>
      <w:r w:rsidR="00FE0754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="00FE075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E0754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FE0754">
        <w:rPr>
          <w:rFonts w:ascii="Times New Roman" w:hAnsi="Times New Roman" w:cs="Times New Roman"/>
          <w:sz w:val="24"/>
          <w:szCs w:val="24"/>
        </w:rPr>
        <w:t>» была поставлена амбициозная задача разработать компактный источник к 2017 году.</w:t>
      </w:r>
      <w:r w:rsidR="002A0332">
        <w:rPr>
          <w:rFonts w:ascii="Times New Roman" w:hAnsi="Times New Roman" w:cs="Times New Roman"/>
          <w:sz w:val="24"/>
          <w:szCs w:val="24"/>
        </w:rPr>
        <w:t xml:space="preserve"> Перед ПСР стояла задача разработать мероприятия для достижения поставленной цели. Проект ПСР был включен в перечень отраслевых проектов </w:t>
      </w:r>
      <w:proofErr w:type="spellStart"/>
      <w:r w:rsidR="002A0332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="002A033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A0332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2A0332">
        <w:rPr>
          <w:rFonts w:ascii="Times New Roman" w:hAnsi="Times New Roman" w:cs="Times New Roman"/>
          <w:sz w:val="24"/>
          <w:szCs w:val="24"/>
        </w:rPr>
        <w:t>» на 2013 год.</w:t>
      </w:r>
    </w:p>
    <w:p w:rsidR="00BD6CE9" w:rsidRDefault="00BD6CE9" w:rsidP="003B64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B64CE" w:rsidRPr="0069601F" w:rsidRDefault="0069601F" w:rsidP="003B64CE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01F">
        <w:rPr>
          <w:rFonts w:ascii="Times New Roman" w:hAnsi="Times New Roman" w:cs="Times New Roman"/>
          <w:b/>
          <w:i/>
          <w:sz w:val="24"/>
          <w:szCs w:val="24"/>
        </w:rPr>
        <w:lastRenderedPageBreak/>
        <w:t>Что делали</w:t>
      </w:r>
    </w:p>
    <w:p w:rsidR="00EA7934" w:rsidRDefault="0069601F" w:rsidP="00874DA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мы стали погружаться в проект и собирать информацию для понимания реальности достижения цели мы столкнулись с рядом н</w:t>
      </w:r>
      <w:r w:rsidR="00A767EC">
        <w:rPr>
          <w:rFonts w:ascii="Times New Roman" w:hAnsi="Times New Roman" w:cs="Times New Roman"/>
          <w:sz w:val="24"/>
          <w:szCs w:val="24"/>
        </w:rPr>
        <w:t xml:space="preserve">юансов, которые заслуживают подробного описания. </w:t>
      </w:r>
      <w:r w:rsidR="00F532F1">
        <w:rPr>
          <w:rFonts w:ascii="Times New Roman" w:hAnsi="Times New Roman" w:cs="Times New Roman"/>
          <w:sz w:val="24"/>
          <w:szCs w:val="24"/>
        </w:rPr>
        <w:t xml:space="preserve">Во-первых, не было </w:t>
      </w:r>
      <w:r w:rsidR="00087D42">
        <w:rPr>
          <w:rFonts w:ascii="Times New Roman" w:hAnsi="Times New Roman" w:cs="Times New Roman"/>
          <w:sz w:val="24"/>
          <w:szCs w:val="24"/>
        </w:rPr>
        <w:t>видения единой</w:t>
      </w:r>
      <w:r w:rsidR="00F532F1">
        <w:rPr>
          <w:rFonts w:ascii="Times New Roman" w:hAnsi="Times New Roman" w:cs="Times New Roman"/>
          <w:sz w:val="24"/>
          <w:szCs w:val="24"/>
        </w:rPr>
        <w:t xml:space="preserve"> картины процесса, </w:t>
      </w:r>
      <w:r w:rsidR="00087D42">
        <w:rPr>
          <w:rFonts w:ascii="Times New Roman" w:hAnsi="Times New Roman" w:cs="Times New Roman"/>
          <w:sz w:val="24"/>
          <w:szCs w:val="24"/>
        </w:rPr>
        <w:t xml:space="preserve">ключевых событий. Было непонятно, успеют ли разработчики выполнить поставленную задачу в срок? Вскоре была создана рабочая группа, состоящая из сотрудников Центра поисковых исследований, которая и приступила к сбору информации и картированию процесса разработки. По сути, мы </w:t>
      </w:r>
      <w:r w:rsidR="00B84F1A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087D42">
        <w:rPr>
          <w:rFonts w:ascii="Times New Roman" w:hAnsi="Times New Roman" w:cs="Times New Roman"/>
          <w:sz w:val="24"/>
          <w:szCs w:val="24"/>
        </w:rPr>
        <w:t xml:space="preserve">планировали ключевые события и </w:t>
      </w:r>
      <w:r w:rsidR="00B84F1A">
        <w:rPr>
          <w:rFonts w:ascii="Times New Roman" w:hAnsi="Times New Roman" w:cs="Times New Roman"/>
          <w:sz w:val="24"/>
          <w:szCs w:val="24"/>
        </w:rPr>
        <w:t xml:space="preserve">устанавливали </w:t>
      </w:r>
      <w:r w:rsidR="00087D42">
        <w:rPr>
          <w:rFonts w:ascii="Times New Roman" w:hAnsi="Times New Roman" w:cs="Times New Roman"/>
          <w:sz w:val="24"/>
          <w:szCs w:val="24"/>
        </w:rPr>
        <w:t>взаимосвязи</w:t>
      </w:r>
      <w:r w:rsidR="00B84F1A">
        <w:rPr>
          <w:rFonts w:ascii="Times New Roman" w:hAnsi="Times New Roman" w:cs="Times New Roman"/>
          <w:sz w:val="24"/>
          <w:szCs w:val="24"/>
        </w:rPr>
        <w:t xml:space="preserve"> между ними, но и потенциальные проблемы и риски всего процесса разработки</w:t>
      </w:r>
      <w:r w:rsidR="00087D42">
        <w:rPr>
          <w:rFonts w:ascii="Times New Roman" w:hAnsi="Times New Roman" w:cs="Times New Roman"/>
          <w:sz w:val="24"/>
          <w:szCs w:val="24"/>
        </w:rPr>
        <w:t xml:space="preserve">. Но быстро выяснилось, </w:t>
      </w:r>
      <w:proofErr w:type="gramStart"/>
      <w:r w:rsidR="00087D42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087D42">
        <w:rPr>
          <w:rFonts w:ascii="Times New Roman" w:hAnsi="Times New Roman" w:cs="Times New Roman"/>
          <w:sz w:val="24"/>
          <w:szCs w:val="24"/>
        </w:rPr>
        <w:t xml:space="preserve"> не зная требований </w:t>
      </w:r>
      <w:r w:rsidR="003E094C">
        <w:rPr>
          <w:rFonts w:ascii="Times New Roman" w:hAnsi="Times New Roman" w:cs="Times New Roman"/>
          <w:sz w:val="24"/>
          <w:szCs w:val="24"/>
        </w:rPr>
        <w:t xml:space="preserve">конечного </w:t>
      </w:r>
      <w:r w:rsidR="00087D42">
        <w:rPr>
          <w:rFonts w:ascii="Times New Roman" w:hAnsi="Times New Roman" w:cs="Times New Roman"/>
          <w:sz w:val="24"/>
          <w:szCs w:val="24"/>
        </w:rPr>
        <w:t>заказчика</w:t>
      </w:r>
      <w:r w:rsidR="003E094C">
        <w:rPr>
          <w:rFonts w:ascii="Times New Roman" w:hAnsi="Times New Roman" w:cs="Times New Roman"/>
          <w:sz w:val="24"/>
          <w:szCs w:val="24"/>
        </w:rPr>
        <w:t xml:space="preserve"> качественно спланировать </w:t>
      </w:r>
      <w:r w:rsidR="00B84F1A">
        <w:rPr>
          <w:rFonts w:ascii="Times New Roman" w:hAnsi="Times New Roman" w:cs="Times New Roman"/>
          <w:sz w:val="24"/>
          <w:szCs w:val="24"/>
        </w:rPr>
        <w:t xml:space="preserve">весь </w:t>
      </w:r>
      <w:r w:rsidR="003E094C">
        <w:rPr>
          <w:rFonts w:ascii="Times New Roman" w:hAnsi="Times New Roman" w:cs="Times New Roman"/>
          <w:sz w:val="24"/>
          <w:szCs w:val="24"/>
        </w:rPr>
        <w:t xml:space="preserve">процесс будет затруднительно. Один из принципов ПСР звучит «Думай о заказчике», в этом проекте </w:t>
      </w:r>
      <w:r w:rsidR="00736A97">
        <w:rPr>
          <w:rFonts w:ascii="Times New Roman" w:hAnsi="Times New Roman" w:cs="Times New Roman"/>
          <w:sz w:val="24"/>
          <w:szCs w:val="24"/>
        </w:rPr>
        <w:t>стал</w:t>
      </w:r>
      <w:r w:rsidR="003E094C">
        <w:rPr>
          <w:rFonts w:ascii="Times New Roman" w:hAnsi="Times New Roman" w:cs="Times New Roman"/>
          <w:sz w:val="24"/>
          <w:szCs w:val="24"/>
        </w:rPr>
        <w:t xml:space="preserve"> актуален как никогда. Мы </w:t>
      </w:r>
      <w:r w:rsidR="0089345A">
        <w:rPr>
          <w:rFonts w:ascii="Times New Roman" w:hAnsi="Times New Roman" w:cs="Times New Roman"/>
          <w:sz w:val="24"/>
          <w:szCs w:val="24"/>
        </w:rPr>
        <w:t>порекомендовали рабочей группе изменить тактику и начать</w:t>
      </w:r>
      <w:r w:rsidR="003E094C">
        <w:rPr>
          <w:rFonts w:ascii="Times New Roman" w:hAnsi="Times New Roman" w:cs="Times New Roman"/>
          <w:sz w:val="24"/>
          <w:szCs w:val="24"/>
        </w:rPr>
        <w:t xml:space="preserve"> </w:t>
      </w:r>
      <w:r w:rsidR="0089345A">
        <w:rPr>
          <w:rFonts w:ascii="Times New Roman" w:hAnsi="Times New Roman" w:cs="Times New Roman"/>
          <w:sz w:val="24"/>
          <w:szCs w:val="24"/>
        </w:rPr>
        <w:t>построение карты</w:t>
      </w:r>
      <w:r w:rsidR="003E094C">
        <w:rPr>
          <w:rFonts w:ascii="Times New Roman" w:hAnsi="Times New Roman" w:cs="Times New Roman"/>
          <w:sz w:val="24"/>
          <w:szCs w:val="24"/>
        </w:rPr>
        <w:t xml:space="preserve"> потока «от заказчика» и от его требований. Применили инструмент </w:t>
      </w:r>
      <w:r w:rsidR="003E094C">
        <w:rPr>
          <w:rFonts w:ascii="Times New Roman" w:hAnsi="Times New Roman" w:cs="Times New Roman"/>
          <w:sz w:val="24"/>
          <w:szCs w:val="24"/>
          <w:lang w:val="en-US"/>
        </w:rPr>
        <w:t>QFD</w:t>
      </w:r>
      <w:r w:rsidR="003E094C" w:rsidRPr="003E094C">
        <w:rPr>
          <w:rFonts w:ascii="Times New Roman" w:hAnsi="Times New Roman" w:cs="Times New Roman"/>
          <w:sz w:val="24"/>
          <w:szCs w:val="24"/>
        </w:rPr>
        <w:t xml:space="preserve"> – </w:t>
      </w:r>
      <w:r w:rsidR="003E094C">
        <w:rPr>
          <w:rFonts w:ascii="Times New Roman" w:hAnsi="Times New Roman" w:cs="Times New Roman"/>
          <w:sz w:val="24"/>
          <w:szCs w:val="24"/>
        </w:rPr>
        <w:t xml:space="preserve">Структурирование функций качества, суть которого в переводе требований заказчика на инженерный язык цифр и параметров. </w:t>
      </w:r>
      <w:r w:rsidR="00B84F1A">
        <w:rPr>
          <w:rFonts w:ascii="Times New Roman" w:hAnsi="Times New Roman" w:cs="Times New Roman"/>
          <w:sz w:val="24"/>
          <w:szCs w:val="24"/>
        </w:rPr>
        <w:t>Для этого были</w:t>
      </w:r>
      <w:r w:rsidR="003E094C">
        <w:rPr>
          <w:rFonts w:ascii="Times New Roman" w:hAnsi="Times New Roman" w:cs="Times New Roman"/>
          <w:sz w:val="24"/>
          <w:szCs w:val="24"/>
        </w:rPr>
        <w:t xml:space="preserve"> </w:t>
      </w:r>
      <w:r w:rsidR="00B84F1A">
        <w:rPr>
          <w:rFonts w:ascii="Times New Roman" w:hAnsi="Times New Roman" w:cs="Times New Roman"/>
          <w:sz w:val="24"/>
          <w:szCs w:val="24"/>
        </w:rPr>
        <w:t>проведены серии</w:t>
      </w:r>
      <w:r w:rsidR="003E094C">
        <w:rPr>
          <w:rFonts w:ascii="Times New Roman" w:hAnsi="Times New Roman" w:cs="Times New Roman"/>
          <w:sz w:val="24"/>
          <w:szCs w:val="24"/>
        </w:rPr>
        <w:t xml:space="preserve"> встреч</w:t>
      </w:r>
      <w:r w:rsidR="0089345A">
        <w:rPr>
          <w:rFonts w:ascii="Times New Roman" w:hAnsi="Times New Roman" w:cs="Times New Roman"/>
          <w:sz w:val="24"/>
          <w:szCs w:val="24"/>
        </w:rPr>
        <w:t xml:space="preserve"> и совещаний с потенциальным конечным </w:t>
      </w:r>
      <w:r w:rsidR="00B84F1A">
        <w:rPr>
          <w:rFonts w:ascii="Times New Roman" w:hAnsi="Times New Roman" w:cs="Times New Roman"/>
          <w:sz w:val="24"/>
          <w:szCs w:val="24"/>
        </w:rPr>
        <w:t>потребителем</w:t>
      </w:r>
      <w:r w:rsidR="0089345A">
        <w:rPr>
          <w:rFonts w:ascii="Times New Roman" w:hAnsi="Times New Roman" w:cs="Times New Roman"/>
          <w:sz w:val="24"/>
          <w:szCs w:val="24"/>
        </w:rPr>
        <w:t xml:space="preserve"> – специалистами </w:t>
      </w:r>
      <w:proofErr w:type="spellStart"/>
      <w:r w:rsidR="0089345A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="0089345A">
        <w:rPr>
          <w:rFonts w:ascii="Times New Roman" w:hAnsi="Times New Roman" w:cs="Times New Roman"/>
          <w:sz w:val="24"/>
          <w:szCs w:val="24"/>
        </w:rPr>
        <w:t xml:space="preserve"> медицинского радиологического научного центра. По итогам совместной работы </w:t>
      </w:r>
      <w:r w:rsidR="0089345A" w:rsidRPr="003B64CE">
        <w:rPr>
          <w:rFonts w:ascii="Times New Roman" w:hAnsi="Times New Roman" w:cs="Times New Roman"/>
          <w:sz w:val="24"/>
          <w:szCs w:val="24"/>
        </w:rPr>
        <w:t xml:space="preserve">были определены требования к </w:t>
      </w:r>
      <w:r w:rsidR="00EA7934">
        <w:rPr>
          <w:rFonts w:ascii="Times New Roman" w:hAnsi="Times New Roman" w:cs="Times New Roman"/>
          <w:sz w:val="24"/>
          <w:szCs w:val="24"/>
        </w:rPr>
        <w:t>будущему источнику</w:t>
      </w:r>
      <w:r w:rsidR="0089345A" w:rsidRPr="003B64CE">
        <w:rPr>
          <w:rFonts w:ascii="Times New Roman" w:hAnsi="Times New Roman" w:cs="Times New Roman"/>
          <w:sz w:val="24"/>
          <w:szCs w:val="24"/>
        </w:rPr>
        <w:t xml:space="preserve">: интенсивность нейтронного потока, плотность потока </w:t>
      </w:r>
      <w:r w:rsidR="00736A97">
        <w:rPr>
          <w:rFonts w:ascii="Times New Roman" w:hAnsi="Times New Roman" w:cs="Times New Roman"/>
          <w:sz w:val="24"/>
          <w:szCs w:val="24"/>
        </w:rPr>
        <w:t>на пациенте</w:t>
      </w:r>
      <w:r w:rsidR="0089345A" w:rsidRPr="003B64CE">
        <w:rPr>
          <w:rFonts w:ascii="Times New Roman" w:hAnsi="Times New Roman" w:cs="Times New Roman"/>
          <w:sz w:val="24"/>
          <w:szCs w:val="24"/>
        </w:rPr>
        <w:t xml:space="preserve">, необходимый для облучения </w:t>
      </w:r>
      <w:r w:rsidR="0089345A">
        <w:rPr>
          <w:rFonts w:ascii="Times New Roman" w:hAnsi="Times New Roman" w:cs="Times New Roman"/>
          <w:sz w:val="24"/>
          <w:szCs w:val="24"/>
        </w:rPr>
        <w:t xml:space="preserve">различных видов </w:t>
      </w:r>
      <w:r w:rsidR="0089345A" w:rsidRPr="003B64CE">
        <w:rPr>
          <w:rFonts w:ascii="Times New Roman" w:hAnsi="Times New Roman" w:cs="Times New Roman"/>
          <w:sz w:val="24"/>
          <w:szCs w:val="24"/>
        </w:rPr>
        <w:t>опухоли, а также требования к помещению</w:t>
      </w:r>
      <w:r w:rsidR="006A31A4">
        <w:rPr>
          <w:rFonts w:ascii="Times New Roman" w:hAnsi="Times New Roman" w:cs="Times New Roman"/>
          <w:sz w:val="24"/>
          <w:szCs w:val="24"/>
        </w:rPr>
        <w:t xml:space="preserve"> (габариты)</w:t>
      </w:r>
      <w:r w:rsidR="0089345A">
        <w:rPr>
          <w:rFonts w:ascii="Times New Roman" w:hAnsi="Times New Roman" w:cs="Times New Roman"/>
          <w:sz w:val="24"/>
          <w:szCs w:val="24"/>
        </w:rPr>
        <w:t xml:space="preserve">. Это позволило определиться </w:t>
      </w:r>
      <w:r w:rsidR="0089345A" w:rsidRPr="003B64CE">
        <w:rPr>
          <w:rFonts w:ascii="Times New Roman" w:hAnsi="Times New Roman" w:cs="Times New Roman"/>
          <w:sz w:val="24"/>
          <w:szCs w:val="24"/>
        </w:rPr>
        <w:t xml:space="preserve">и </w:t>
      </w:r>
      <w:r w:rsidR="0089345A">
        <w:rPr>
          <w:rFonts w:ascii="Times New Roman" w:hAnsi="Times New Roman" w:cs="Times New Roman"/>
          <w:sz w:val="24"/>
          <w:szCs w:val="24"/>
        </w:rPr>
        <w:t xml:space="preserve">с характеристиками ускорителей и выбрать </w:t>
      </w:r>
      <w:r w:rsidR="00EA7934">
        <w:rPr>
          <w:rFonts w:ascii="Times New Roman" w:hAnsi="Times New Roman" w:cs="Times New Roman"/>
          <w:sz w:val="24"/>
          <w:szCs w:val="24"/>
        </w:rPr>
        <w:t xml:space="preserve">их потенциальных </w:t>
      </w:r>
      <w:r w:rsidR="0089345A">
        <w:rPr>
          <w:rFonts w:ascii="Times New Roman" w:hAnsi="Times New Roman" w:cs="Times New Roman"/>
          <w:sz w:val="24"/>
          <w:szCs w:val="24"/>
        </w:rPr>
        <w:t xml:space="preserve">поставщиков. </w:t>
      </w:r>
      <w:r w:rsidR="00EA7934">
        <w:rPr>
          <w:rFonts w:ascii="Times New Roman" w:hAnsi="Times New Roman" w:cs="Times New Roman"/>
          <w:sz w:val="24"/>
          <w:szCs w:val="24"/>
        </w:rPr>
        <w:t xml:space="preserve">Стало понятно, какое помещение необходимо для размещения ускорителя, его габариты, подводимые коммуникации. </w:t>
      </w:r>
      <w:r w:rsidR="00736A97">
        <w:rPr>
          <w:rFonts w:ascii="Times New Roman" w:hAnsi="Times New Roman" w:cs="Times New Roman"/>
          <w:sz w:val="24"/>
          <w:szCs w:val="24"/>
        </w:rPr>
        <w:t>Кроме того, з</w:t>
      </w:r>
      <w:r w:rsidR="0089345A">
        <w:rPr>
          <w:rFonts w:ascii="Times New Roman" w:hAnsi="Times New Roman" w:cs="Times New Roman"/>
          <w:sz w:val="24"/>
          <w:szCs w:val="24"/>
        </w:rPr>
        <w:t>а счет применения инструмента структурирования функций качества (СФК)</w:t>
      </w:r>
      <w:r w:rsidR="00B84F1A">
        <w:rPr>
          <w:rFonts w:ascii="Times New Roman" w:hAnsi="Times New Roman" w:cs="Times New Roman"/>
          <w:sz w:val="24"/>
          <w:szCs w:val="24"/>
        </w:rPr>
        <w:t xml:space="preserve"> и конкретизации характеристик оборудования</w:t>
      </w:r>
      <w:r w:rsidR="0089345A">
        <w:rPr>
          <w:rFonts w:ascii="Times New Roman" w:hAnsi="Times New Roman" w:cs="Times New Roman"/>
          <w:sz w:val="24"/>
          <w:szCs w:val="24"/>
        </w:rPr>
        <w:t xml:space="preserve"> </w:t>
      </w:r>
      <w:r w:rsidR="00B84F1A">
        <w:rPr>
          <w:rFonts w:ascii="Times New Roman" w:hAnsi="Times New Roman" w:cs="Times New Roman"/>
          <w:sz w:val="24"/>
          <w:szCs w:val="24"/>
        </w:rPr>
        <w:t>достигнута экономия времени по выбору поставщиков ускорителя</w:t>
      </w:r>
      <w:r w:rsidR="00736A97">
        <w:rPr>
          <w:rFonts w:ascii="Times New Roman" w:hAnsi="Times New Roman" w:cs="Times New Roman"/>
          <w:sz w:val="24"/>
          <w:szCs w:val="24"/>
        </w:rPr>
        <w:t xml:space="preserve"> и позволит начать работы по модернизации помещения.</w:t>
      </w:r>
    </w:p>
    <w:p w:rsidR="00976E4F" w:rsidRDefault="00EA7934" w:rsidP="00976E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A31A4">
        <w:rPr>
          <w:rFonts w:ascii="Times New Roman" w:hAnsi="Times New Roman" w:cs="Times New Roman"/>
          <w:sz w:val="24"/>
          <w:szCs w:val="24"/>
        </w:rPr>
        <w:t xml:space="preserve">о итогам картирования стало ясно, что завершение разработки компактного источника </w:t>
      </w:r>
      <w:r w:rsidR="00736A97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="006A31A4">
        <w:rPr>
          <w:rFonts w:ascii="Times New Roman" w:hAnsi="Times New Roman" w:cs="Times New Roman"/>
          <w:sz w:val="24"/>
          <w:szCs w:val="24"/>
        </w:rPr>
        <w:t xml:space="preserve">только в 2018 году. </w:t>
      </w:r>
      <w:r w:rsidR="00736A97">
        <w:rPr>
          <w:rFonts w:ascii="Times New Roman" w:hAnsi="Times New Roman" w:cs="Times New Roman"/>
          <w:sz w:val="24"/>
          <w:szCs w:val="24"/>
        </w:rPr>
        <w:t>Но цель стояла конкретная – завершить разработку в 2017 году. Начали искать пути решения, резервы сокращения сроков на 1 год. Как о</w:t>
      </w:r>
      <w:r w:rsidR="00B55DD3">
        <w:rPr>
          <w:rFonts w:ascii="Times New Roman" w:hAnsi="Times New Roman" w:cs="Times New Roman"/>
          <w:sz w:val="24"/>
          <w:szCs w:val="24"/>
        </w:rPr>
        <w:t>казалось, что для старта проекта нужно провести большой комплекс подготовительных работ</w:t>
      </w:r>
      <w:r w:rsidR="00670952">
        <w:rPr>
          <w:rFonts w:ascii="Times New Roman" w:hAnsi="Times New Roman" w:cs="Times New Roman"/>
          <w:sz w:val="24"/>
          <w:szCs w:val="24"/>
        </w:rPr>
        <w:t xml:space="preserve"> в 2014 году: </w:t>
      </w:r>
      <w:r w:rsidR="00074EF1">
        <w:rPr>
          <w:rFonts w:ascii="Times New Roman" w:hAnsi="Times New Roman" w:cs="Times New Roman"/>
          <w:sz w:val="24"/>
          <w:szCs w:val="24"/>
        </w:rPr>
        <w:t xml:space="preserve">подготовить комплект документов для заявки на </w:t>
      </w:r>
      <w:proofErr w:type="spellStart"/>
      <w:r w:rsidR="00074EF1">
        <w:rPr>
          <w:rFonts w:ascii="Times New Roman" w:hAnsi="Times New Roman" w:cs="Times New Roman"/>
          <w:sz w:val="24"/>
          <w:szCs w:val="24"/>
        </w:rPr>
        <w:t>инвестпроект</w:t>
      </w:r>
      <w:proofErr w:type="spellEnd"/>
      <w:r w:rsidR="00074EF1">
        <w:rPr>
          <w:rFonts w:ascii="Times New Roman" w:hAnsi="Times New Roman" w:cs="Times New Roman"/>
          <w:sz w:val="24"/>
          <w:szCs w:val="24"/>
        </w:rPr>
        <w:t xml:space="preserve"> для получения финансирования проекта в последующие годы, </w:t>
      </w:r>
      <w:r w:rsidR="00670952">
        <w:rPr>
          <w:rFonts w:ascii="Times New Roman" w:hAnsi="Times New Roman" w:cs="Times New Roman"/>
          <w:sz w:val="24"/>
          <w:szCs w:val="24"/>
        </w:rPr>
        <w:t>конкурсную документацию по процедурам закупки, провести переговоры с поставщиками ускорителей, подрядными организациями</w:t>
      </w:r>
      <w:r w:rsidR="00074EF1">
        <w:rPr>
          <w:rFonts w:ascii="Times New Roman" w:hAnsi="Times New Roman" w:cs="Times New Roman"/>
          <w:sz w:val="24"/>
          <w:szCs w:val="24"/>
        </w:rPr>
        <w:t>.</w:t>
      </w:r>
      <w:r w:rsidR="00CE2AEA">
        <w:rPr>
          <w:rFonts w:ascii="Times New Roman" w:hAnsi="Times New Roman" w:cs="Times New Roman"/>
          <w:sz w:val="24"/>
          <w:szCs w:val="24"/>
        </w:rPr>
        <w:t xml:space="preserve"> Логика была в том, что в </w:t>
      </w:r>
      <w:r w:rsidR="00074EF1">
        <w:rPr>
          <w:rFonts w:ascii="Times New Roman" w:hAnsi="Times New Roman" w:cs="Times New Roman"/>
          <w:sz w:val="24"/>
          <w:szCs w:val="24"/>
        </w:rPr>
        <w:t>2013 году</w:t>
      </w:r>
      <w:r w:rsidR="00CE2AEA">
        <w:rPr>
          <w:rFonts w:ascii="Times New Roman" w:hAnsi="Times New Roman" w:cs="Times New Roman"/>
          <w:sz w:val="24"/>
          <w:szCs w:val="24"/>
        </w:rPr>
        <w:t xml:space="preserve"> б</w:t>
      </w:r>
      <w:r w:rsidR="000908C7">
        <w:rPr>
          <w:rFonts w:ascii="Times New Roman" w:hAnsi="Times New Roman" w:cs="Times New Roman"/>
          <w:sz w:val="24"/>
          <w:szCs w:val="24"/>
        </w:rPr>
        <w:t xml:space="preserve">ыли запланированы только </w:t>
      </w:r>
      <w:r w:rsidR="00074EF1">
        <w:rPr>
          <w:rFonts w:ascii="Times New Roman" w:hAnsi="Times New Roman" w:cs="Times New Roman"/>
          <w:sz w:val="24"/>
          <w:szCs w:val="24"/>
        </w:rPr>
        <w:t>расчетно-экспериментальные работы</w:t>
      </w:r>
      <w:r w:rsidR="000908C7">
        <w:rPr>
          <w:rFonts w:ascii="Times New Roman" w:hAnsi="Times New Roman" w:cs="Times New Roman"/>
          <w:sz w:val="24"/>
          <w:szCs w:val="24"/>
        </w:rPr>
        <w:t xml:space="preserve"> по подтверждению </w:t>
      </w:r>
      <w:r w:rsidR="00074EF1">
        <w:rPr>
          <w:rFonts w:ascii="Times New Roman" w:hAnsi="Times New Roman" w:cs="Times New Roman"/>
          <w:sz w:val="24"/>
          <w:szCs w:val="24"/>
        </w:rPr>
        <w:t>работоспособности модели</w:t>
      </w:r>
      <w:r w:rsidR="000908C7">
        <w:rPr>
          <w:rFonts w:ascii="Times New Roman" w:hAnsi="Times New Roman" w:cs="Times New Roman"/>
          <w:sz w:val="24"/>
          <w:szCs w:val="24"/>
        </w:rPr>
        <w:t>, по их результатам станет ясно, является ли работоспособной сама технология, сможет ли она выдавать поток нейтронов с интенсивностью, необходимы</w:t>
      </w:r>
      <w:r w:rsidR="00C1065E">
        <w:rPr>
          <w:rFonts w:ascii="Times New Roman" w:hAnsi="Times New Roman" w:cs="Times New Roman"/>
          <w:sz w:val="24"/>
          <w:szCs w:val="24"/>
        </w:rPr>
        <w:t xml:space="preserve">е для терапии. Но с точки зрения ПСР это ожидание, потеря целого года в ожидании </w:t>
      </w:r>
      <w:r w:rsidR="00074EF1">
        <w:rPr>
          <w:rFonts w:ascii="Times New Roman" w:hAnsi="Times New Roman" w:cs="Times New Roman"/>
          <w:sz w:val="24"/>
          <w:szCs w:val="24"/>
        </w:rPr>
        <w:t xml:space="preserve">этих </w:t>
      </w:r>
      <w:r w:rsidR="00C1065E">
        <w:rPr>
          <w:rFonts w:ascii="Times New Roman" w:hAnsi="Times New Roman" w:cs="Times New Roman"/>
          <w:sz w:val="24"/>
          <w:szCs w:val="24"/>
        </w:rPr>
        <w:t>результатов. Была пре</w:t>
      </w:r>
      <w:r w:rsidR="001D4A73">
        <w:rPr>
          <w:rFonts w:ascii="Times New Roman" w:hAnsi="Times New Roman" w:cs="Times New Roman"/>
          <w:sz w:val="24"/>
          <w:szCs w:val="24"/>
        </w:rPr>
        <w:t>дложено</w:t>
      </w:r>
      <w:r w:rsidR="00C1065E">
        <w:rPr>
          <w:rFonts w:ascii="Times New Roman" w:hAnsi="Times New Roman" w:cs="Times New Roman"/>
          <w:sz w:val="24"/>
          <w:szCs w:val="24"/>
        </w:rPr>
        <w:t xml:space="preserve"> </w:t>
      </w:r>
      <w:r w:rsidR="00A10308">
        <w:rPr>
          <w:rFonts w:ascii="Times New Roman" w:hAnsi="Times New Roman" w:cs="Times New Roman"/>
          <w:sz w:val="24"/>
          <w:szCs w:val="24"/>
        </w:rPr>
        <w:t>организовать па</w:t>
      </w:r>
      <w:r w:rsidR="00D43402">
        <w:rPr>
          <w:rFonts w:ascii="Times New Roman" w:hAnsi="Times New Roman" w:cs="Times New Roman"/>
          <w:sz w:val="24"/>
          <w:szCs w:val="24"/>
        </w:rPr>
        <w:t>раллельное проведение работ</w:t>
      </w:r>
      <w:r w:rsidR="00A10308">
        <w:rPr>
          <w:rFonts w:ascii="Times New Roman" w:hAnsi="Times New Roman" w:cs="Times New Roman"/>
          <w:sz w:val="24"/>
          <w:szCs w:val="24"/>
        </w:rPr>
        <w:t xml:space="preserve"> </w:t>
      </w:r>
      <w:r w:rsidR="002F0526">
        <w:rPr>
          <w:rFonts w:ascii="Times New Roman" w:hAnsi="Times New Roman" w:cs="Times New Roman"/>
          <w:sz w:val="24"/>
          <w:szCs w:val="24"/>
        </w:rPr>
        <w:t>по расчетно-экспериментальному обоснованию модели и разработку комплекта документов для подачи</w:t>
      </w:r>
      <w:r w:rsidR="001D4A73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2F0526">
        <w:rPr>
          <w:rFonts w:ascii="Times New Roman" w:hAnsi="Times New Roman" w:cs="Times New Roman"/>
          <w:sz w:val="24"/>
          <w:szCs w:val="24"/>
        </w:rPr>
        <w:t xml:space="preserve"> на инвестиционный комитет. Для этого необходи</w:t>
      </w:r>
      <w:r w:rsidR="001D4A73">
        <w:rPr>
          <w:rFonts w:ascii="Times New Roman" w:hAnsi="Times New Roman" w:cs="Times New Roman"/>
          <w:sz w:val="24"/>
          <w:szCs w:val="24"/>
        </w:rPr>
        <w:t xml:space="preserve">мо было запланировать перенос этой работы на 2013 год. Руководство предприятия поддержало </w:t>
      </w:r>
      <w:r w:rsidR="00874DA9">
        <w:rPr>
          <w:rFonts w:ascii="Times New Roman" w:hAnsi="Times New Roman" w:cs="Times New Roman"/>
          <w:sz w:val="24"/>
          <w:szCs w:val="24"/>
        </w:rPr>
        <w:t>такое мероприятие. Задача стояла четко – по результатам рассмотрения заявки на инвестиционный проект в 2014 году уже начать разработку основных элементов источника и разместить заказ на поставку ускорителя. При соблюдении этих условий достигается сокращение сроков разработки на 1 год (с 2018 на 2017 год).</w:t>
      </w:r>
      <w:r w:rsidR="00074EF1">
        <w:rPr>
          <w:rFonts w:ascii="Times New Roman" w:hAnsi="Times New Roman" w:cs="Times New Roman"/>
          <w:sz w:val="24"/>
          <w:szCs w:val="24"/>
        </w:rPr>
        <w:t xml:space="preserve"> Рабочая группа разработала подробный график работ на 2013 год, план мероприятий и приступила к его </w:t>
      </w:r>
      <w:r w:rsidR="00074EF1">
        <w:rPr>
          <w:rFonts w:ascii="Times New Roman" w:hAnsi="Times New Roman" w:cs="Times New Roman"/>
          <w:sz w:val="24"/>
          <w:szCs w:val="24"/>
        </w:rPr>
        <w:lastRenderedPageBreak/>
        <w:t>реализации.</w:t>
      </w:r>
      <w:r w:rsidR="00976E4F">
        <w:rPr>
          <w:rFonts w:ascii="Times New Roman" w:hAnsi="Times New Roman" w:cs="Times New Roman"/>
          <w:sz w:val="24"/>
          <w:szCs w:val="24"/>
        </w:rPr>
        <w:t xml:space="preserve"> Результаты картирования позволили рабочей группе достаточно быстро разработать директивный график верхнего уровня с уже правильной </w:t>
      </w:r>
      <w:proofErr w:type="spellStart"/>
      <w:r w:rsidR="00976E4F">
        <w:rPr>
          <w:rFonts w:ascii="Times New Roman" w:hAnsi="Times New Roman" w:cs="Times New Roman"/>
          <w:sz w:val="24"/>
          <w:szCs w:val="24"/>
        </w:rPr>
        <w:t>ПСРовской</w:t>
      </w:r>
      <w:proofErr w:type="spellEnd"/>
      <w:r w:rsidR="00976E4F">
        <w:rPr>
          <w:rFonts w:ascii="Times New Roman" w:hAnsi="Times New Roman" w:cs="Times New Roman"/>
          <w:sz w:val="24"/>
          <w:szCs w:val="24"/>
        </w:rPr>
        <w:t xml:space="preserve"> логикой, определить точки принятия решения, определить перечень работ и спланировать инвестиции по годам.</w:t>
      </w:r>
      <w:r w:rsidR="00217AE9">
        <w:rPr>
          <w:rFonts w:ascii="Times New Roman" w:hAnsi="Times New Roman" w:cs="Times New Roman"/>
          <w:sz w:val="24"/>
          <w:szCs w:val="24"/>
        </w:rPr>
        <w:t xml:space="preserve"> Решили и проблему визуализации хода выполнения работ. Обычная традиционная картина в научно-исследовательских институтах – нет возможности определить, кто чем конкретно занимается, какие работы выполняет конкретный сотрудник. Учитывая, что в 2013 году в рамках проекта «Элегия» были поставлены амбициозные </w:t>
      </w:r>
      <w:proofErr w:type="gramStart"/>
      <w:r w:rsidR="00217AE9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="00217AE9">
        <w:rPr>
          <w:rFonts w:ascii="Times New Roman" w:hAnsi="Times New Roman" w:cs="Times New Roman"/>
          <w:sz w:val="24"/>
          <w:szCs w:val="24"/>
        </w:rPr>
        <w:t xml:space="preserve"> возникла необходимость в понимании какими средствами и ресурсами их нужно достичь и что мешает их достичь. Для визуализации хода работ в </w:t>
      </w:r>
      <w:proofErr w:type="spellStart"/>
      <w:r w:rsidR="00217AE9">
        <w:rPr>
          <w:rFonts w:ascii="Times New Roman" w:hAnsi="Times New Roman" w:cs="Times New Roman"/>
          <w:sz w:val="24"/>
          <w:szCs w:val="24"/>
        </w:rPr>
        <w:t>обее</w:t>
      </w:r>
      <w:proofErr w:type="spellEnd"/>
      <w:r w:rsidR="00217AE9">
        <w:rPr>
          <w:rFonts w:ascii="Times New Roman" w:hAnsi="Times New Roman" w:cs="Times New Roman"/>
          <w:sz w:val="24"/>
          <w:szCs w:val="24"/>
        </w:rPr>
        <w:t xml:space="preserve"> разместили доску производственного анализа с план-</w:t>
      </w:r>
      <w:proofErr w:type="spellStart"/>
      <w:r w:rsidR="00217AE9">
        <w:rPr>
          <w:rFonts w:ascii="Times New Roman" w:hAnsi="Times New Roman" w:cs="Times New Roman"/>
          <w:sz w:val="24"/>
          <w:szCs w:val="24"/>
        </w:rPr>
        <w:t>фактной</w:t>
      </w:r>
      <w:proofErr w:type="spellEnd"/>
      <w:r w:rsidR="00217AE9">
        <w:rPr>
          <w:rFonts w:ascii="Times New Roman" w:hAnsi="Times New Roman" w:cs="Times New Roman"/>
          <w:sz w:val="24"/>
          <w:szCs w:val="24"/>
        </w:rPr>
        <w:t xml:space="preserve"> таблицей по каждому наименованию работы, а также разместили общую таблицу готовности крупных разделов в процентах. Это позволило наглядно увидеть ход выполнения работ, а также фиксировать все отклонения и их причины.</w:t>
      </w:r>
    </w:p>
    <w:p w:rsidR="0006741A" w:rsidRPr="003E094C" w:rsidRDefault="00531F00" w:rsidP="00874DA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о планах. Кроме</w:t>
      </w:r>
      <w:r w:rsidR="00BD6CE9">
        <w:rPr>
          <w:rFonts w:ascii="Times New Roman" w:hAnsi="Times New Roman" w:cs="Times New Roman"/>
          <w:sz w:val="24"/>
          <w:szCs w:val="24"/>
        </w:rPr>
        <w:t xml:space="preserve"> оптимизации разработки основных компонентов компактного источника нейтронов команда проекта сейчас работает над вопросами </w:t>
      </w:r>
      <w:r w:rsidR="004958AB">
        <w:rPr>
          <w:rFonts w:ascii="Times New Roman" w:hAnsi="Times New Roman" w:cs="Times New Roman"/>
          <w:sz w:val="24"/>
          <w:szCs w:val="24"/>
        </w:rPr>
        <w:t xml:space="preserve">проработки не только </w:t>
      </w:r>
      <w:r w:rsidR="004958AB" w:rsidRPr="004958AB">
        <w:rPr>
          <w:rFonts w:ascii="Times New Roman" w:hAnsi="Times New Roman" w:cs="Times New Roman"/>
          <w:sz w:val="24"/>
          <w:szCs w:val="24"/>
        </w:rPr>
        <w:t xml:space="preserve">технической, но и медицинской и социально-экономической моделей. </w:t>
      </w:r>
      <w:r w:rsidR="00B656C7">
        <w:rPr>
          <w:rFonts w:ascii="Times New Roman" w:hAnsi="Times New Roman" w:cs="Times New Roman"/>
          <w:sz w:val="24"/>
          <w:szCs w:val="24"/>
        </w:rPr>
        <w:t xml:space="preserve">Эти работы нужно проводить параллельно, </w:t>
      </w:r>
      <w:r w:rsidR="00A9636D">
        <w:rPr>
          <w:rFonts w:ascii="Times New Roman" w:hAnsi="Times New Roman" w:cs="Times New Roman"/>
          <w:sz w:val="24"/>
          <w:szCs w:val="24"/>
        </w:rPr>
        <w:t>так как потребителю будут нужны не только чертежи и «железо», но и работающие методики лечения и необходимая инфраструктура.</w:t>
      </w:r>
    </w:p>
    <w:sectPr w:rsidR="0006741A" w:rsidRPr="003E094C" w:rsidSect="001E2A0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0C25"/>
    <w:multiLevelType w:val="hybridMultilevel"/>
    <w:tmpl w:val="246C9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8160E3"/>
    <w:multiLevelType w:val="hybridMultilevel"/>
    <w:tmpl w:val="6DCA67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EF61348"/>
    <w:multiLevelType w:val="hybridMultilevel"/>
    <w:tmpl w:val="A5BEE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BD1404"/>
    <w:multiLevelType w:val="hybridMultilevel"/>
    <w:tmpl w:val="28C0D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2D"/>
    <w:rsid w:val="00050093"/>
    <w:rsid w:val="0005310E"/>
    <w:rsid w:val="0006741A"/>
    <w:rsid w:val="00073445"/>
    <w:rsid w:val="00074EF1"/>
    <w:rsid w:val="00087D42"/>
    <w:rsid w:val="000908C7"/>
    <w:rsid w:val="000B4AED"/>
    <w:rsid w:val="00122376"/>
    <w:rsid w:val="00161990"/>
    <w:rsid w:val="001D4A73"/>
    <w:rsid w:val="001E2A00"/>
    <w:rsid w:val="00217AE9"/>
    <w:rsid w:val="002A0332"/>
    <w:rsid w:val="002D3C94"/>
    <w:rsid w:val="002F0526"/>
    <w:rsid w:val="003266C0"/>
    <w:rsid w:val="003B64CE"/>
    <w:rsid w:val="003E094C"/>
    <w:rsid w:val="00421472"/>
    <w:rsid w:val="004958AB"/>
    <w:rsid w:val="00531F00"/>
    <w:rsid w:val="00562F0C"/>
    <w:rsid w:val="005808F2"/>
    <w:rsid w:val="005E184A"/>
    <w:rsid w:val="00670952"/>
    <w:rsid w:val="006777A2"/>
    <w:rsid w:val="0069601F"/>
    <w:rsid w:val="006A31A4"/>
    <w:rsid w:val="00736A97"/>
    <w:rsid w:val="008549E4"/>
    <w:rsid w:val="00874DA9"/>
    <w:rsid w:val="00876724"/>
    <w:rsid w:val="0089345A"/>
    <w:rsid w:val="008E7885"/>
    <w:rsid w:val="0090668B"/>
    <w:rsid w:val="00976E4F"/>
    <w:rsid w:val="0099564F"/>
    <w:rsid w:val="009E54EB"/>
    <w:rsid w:val="00A10308"/>
    <w:rsid w:val="00A7632D"/>
    <w:rsid w:val="00A767EC"/>
    <w:rsid w:val="00A9636D"/>
    <w:rsid w:val="00B146F4"/>
    <w:rsid w:val="00B55DD3"/>
    <w:rsid w:val="00B656C7"/>
    <w:rsid w:val="00B7470F"/>
    <w:rsid w:val="00B84F1A"/>
    <w:rsid w:val="00BA4B5B"/>
    <w:rsid w:val="00BD6CE9"/>
    <w:rsid w:val="00C1065E"/>
    <w:rsid w:val="00C73066"/>
    <w:rsid w:val="00C963FB"/>
    <w:rsid w:val="00CC70E4"/>
    <w:rsid w:val="00CE2AEA"/>
    <w:rsid w:val="00D067E8"/>
    <w:rsid w:val="00D43402"/>
    <w:rsid w:val="00E1122B"/>
    <w:rsid w:val="00E512D4"/>
    <w:rsid w:val="00E55162"/>
    <w:rsid w:val="00EA7934"/>
    <w:rsid w:val="00F42B2D"/>
    <w:rsid w:val="00F532F1"/>
    <w:rsid w:val="00F91163"/>
    <w:rsid w:val="00FD7DED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207EE-811C-45D4-9CEA-6FE36B79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6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PSR</dc:creator>
  <cp:lastModifiedBy>Tigra Tigra</cp:lastModifiedBy>
  <cp:revision>4</cp:revision>
  <dcterms:created xsi:type="dcterms:W3CDTF">2013-09-13T11:37:00Z</dcterms:created>
  <dcterms:modified xsi:type="dcterms:W3CDTF">2019-02-28T17:17:00Z</dcterms:modified>
</cp:coreProperties>
</file>